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05" w:rsidRPr="00100580" w:rsidRDefault="00B40114" w:rsidP="00100580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جمعية </w:t>
      </w:r>
      <w:proofErr w:type="spellStart"/>
      <w:r w:rsidRPr="00100580">
        <w:rPr>
          <w:rFonts w:hint="cs"/>
          <w:b/>
          <w:bCs/>
          <w:sz w:val="28"/>
          <w:szCs w:val="28"/>
          <w:rtl/>
          <w:lang w:bidi="ar-MA"/>
        </w:rPr>
        <w:t>روساذير</w:t>
      </w:r>
      <w:proofErr w:type="spellEnd"/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 21 </w:t>
      </w:r>
      <w:proofErr w:type="spellStart"/>
      <w:r w:rsidRPr="00100580">
        <w:rPr>
          <w:rFonts w:hint="cs"/>
          <w:b/>
          <w:bCs/>
          <w:sz w:val="28"/>
          <w:szCs w:val="28"/>
          <w:rtl/>
          <w:lang w:bidi="ar-MA"/>
        </w:rPr>
        <w:t>بمليلية</w:t>
      </w:r>
      <w:proofErr w:type="spellEnd"/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 تحتفي بالتراث الأمازيغي بمناسبة السنة الجديدة 2967</w:t>
      </w:r>
    </w:p>
    <w:p w:rsidR="00B40114" w:rsidRPr="00100580" w:rsidRDefault="00B40114" w:rsidP="00B40114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الهادي </w:t>
      </w:r>
      <w:proofErr w:type="spellStart"/>
      <w:r w:rsidRPr="00100580">
        <w:rPr>
          <w:rFonts w:hint="cs"/>
          <w:b/>
          <w:bCs/>
          <w:sz w:val="28"/>
          <w:szCs w:val="28"/>
          <w:rtl/>
          <w:lang w:bidi="ar-MA"/>
        </w:rPr>
        <w:t>بيباح</w:t>
      </w:r>
      <w:proofErr w:type="spellEnd"/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100580">
        <w:rPr>
          <w:b/>
          <w:bCs/>
          <w:sz w:val="28"/>
          <w:szCs w:val="28"/>
          <w:rtl/>
          <w:lang w:bidi="ar-MA"/>
        </w:rPr>
        <w:t>–</w:t>
      </w:r>
      <w:r w:rsidRPr="00100580">
        <w:rPr>
          <w:rFonts w:hint="cs"/>
          <w:b/>
          <w:bCs/>
          <w:sz w:val="28"/>
          <w:szCs w:val="28"/>
          <w:rtl/>
          <w:lang w:bidi="ar-MA"/>
        </w:rPr>
        <w:t xml:space="preserve"> سعيد </w:t>
      </w:r>
      <w:proofErr w:type="spellStart"/>
      <w:r w:rsidRPr="00100580">
        <w:rPr>
          <w:rFonts w:hint="cs"/>
          <w:b/>
          <w:bCs/>
          <w:sz w:val="28"/>
          <w:szCs w:val="28"/>
          <w:rtl/>
          <w:lang w:bidi="ar-MA"/>
        </w:rPr>
        <w:t>زيليوي</w:t>
      </w:r>
      <w:proofErr w:type="spellEnd"/>
    </w:p>
    <w:p w:rsidR="00AE6043" w:rsidRPr="00100580" w:rsidRDefault="00B40114" w:rsidP="00B40114">
      <w:pPr>
        <w:jc w:val="right"/>
        <w:rPr>
          <w:rFonts w:hint="cs"/>
          <w:b/>
          <w:bCs/>
          <w:sz w:val="24"/>
          <w:szCs w:val="24"/>
          <w:rtl/>
          <w:lang w:bidi="ar-MA"/>
        </w:rPr>
      </w:pPr>
      <w:r w:rsidRPr="00100580">
        <w:rPr>
          <w:rFonts w:hint="cs"/>
          <w:b/>
          <w:bCs/>
          <w:sz w:val="24"/>
          <w:szCs w:val="24"/>
          <w:rtl/>
          <w:lang w:bidi="ar-MA"/>
        </w:rPr>
        <w:t>بحضور مجموعة من المسؤولين و الفاعلين في المجتمع المدني ب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 xml:space="preserve">مدينة </w:t>
      </w:r>
      <w:proofErr w:type="spellStart"/>
      <w:r w:rsidRPr="00100580">
        <w:rPr>
          <w:rFonts w:hint="cs"/>
          <w:b/>
          <w:bCs/>
          <w:sz w:val="24"/>
          <w:szCs w:val="24"/>
          <w:rtl/>
          <w:lang w:bidi="ar-MA"/>
        </w:rPr>
        <w:t>مليلية</w:t>
      </w:r>
      <w:proofErr w:type="spellEnd"/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تتقدمهم رئيسة الجمعية السيدة ليلى محمد شعيب و نائبة وزير الثقافة في حكومة </w:t>
      </w:r>
      <w:proofErr w:type="spellStart"/>
      <w:r w:rsidRPr="00100580">
        <w:rPr>
          <w:rFonts w:hint="cs"/>
          <w:b/>
          <w:bCs/>
          <w:sz w:val="24"/>
          <w:szCs w:val="24"/>
          <w:rtl/>
          <w:lang w:bidi="ar-MA"/>
        </w:rPr>
        <w:t>مليلية</w:t>
      </w:r>
      <w:proofErr w:type="spellEnd"/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 xml:space="preserve">السيدة فضيلة مختار معنان و </w:t>
      </w:r>
      <w:r w:rsidR="00181A35" w:rsidRPr="00100580">
        <w:rPr>
          <w:rFonts w:hint="cs"/>
          <w:b/>
          <w:bCs/>
          <w:sz w:val="24"/>
          <w:szCs w:val="24"/>
          <w:rtl/>
          <w:lang w:bidi="ar-MA"/>
        </w:rPr>
        <w:t xml:space="preserve"> مندوبة الثقافة و نائ</w:t>
      </w:r>
      <w:r w:rsidR="00AE6043" w:rsidRPr="00100580">
        <w:rPr>
          <w:rFonts w:hint="cs"/>
          <w:b/>
          <w:bCs/>
          <w:sz w:val="24"/>
          <w:szCs w:val="24"/>
          <w:rtl/>
          <w:lang w:bidi="ar-MA"/>
        </w:rPr>
        <w:t xml:space="preserve">بها و رئيس اللجنة الثقافية بالبلدية و مجموعة من الشخصيات، أحيت جمعية </w:t>
      </w:r>
      <w:proofErr w:type="spellStart"/>
      <w:r w:rsidR="001F03C9">
        <w:rPr>
          <w:rFonts w:hint="cs"/>
          <w:b/>
          <w:bCs/>
          <w:sz w:val="24"/>
          <w:szCs w:val="24"/>
          <w:rtl/>
          <w:lang w:bidi="ar-MA"/>
        </w:rPr>
        <w:t>روساذير</w:t>
      </w:r>
      <w:proofErr w:type="spellEnd"/>
      <w:r w:rsidR="001F03C9">
        <w:rPr>
          <w:rFonts w:hint="cs"/>
          <w:b/>
          <w:bCs/>
          <w:sz w:val="24"/>
          <w:szCs w:val="24"/>
          <w:rtl/>
          <w:lang w:bidi="ar-MA"/>
        </w:rPr>
        <w:t xml:space="preserve"> 21 الاجتماعية و الثقافة الأمازيغية وسط المدينة</w:t>
      </w:r>
      <w:r w:rsidR="00AE6043" w:rsidRPr="00100580">
        <w:rPr>
          <w:rFonts w:hint="cs"/>
          <w:b/>
          <w:bCs/>
          <w:sz w:val="24"/>
          <w:szCs w:val="24"/>
          <w:rtl/>
          <w:lang w:bidi="ar-MA"/>
        </w:rPr>
        <w:t xml:space="preserve"> يوم السبت 14 يناير 2017 حفلا مميزا بمناسبة دخول السنة الأمازيغية الجديدة 2967.</w:t>
      </w:r>
    </w:p>
    <w:p w:rsidR="00A6659E" w:rsidRPr="00100580" w:rsidRDefault="00AE6043" w:rsidP="00AE6043">
      <w:pPr>
        <w:jc w:val="right"/>
        <w:rPr>
          <w:rFonts w:hint="cs"/>
          <w:b/>
          <w:bCs/>
          <w:sz w:val="24"/>
          <w:szCs w:val="24"/>
          <w:rtl/>
          <w:lang w:bidi="ar-MA"/>
        </w:rPr>
      </w:pPr>
      <w:r w:rsidRPr="00100580">
        <w:rPr>
          <w:rFonts w:hint="cs"/>
          <w:b/>
          <w:bCs/>
          <w:sz w:val="24"/>
          <w:szCs w:val="24"/>
          <w:rtl/>
          <w:lang w:bidi="ar-MA"/>
        </w:rPr>
        <w:t>و بعد كلمة لرئيسة الجمعية بهذه المناسبة، تمت دعوة الحضور -بما فيهم مجموعة من الإسبان الذين أبو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>ا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إلا أن يشاركوا الأمازيغ احتفالاتهم- لتناول مجموعة من المأكولات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 xml:space="preserve"> الموسومة ب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طابع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>ها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التقليدي و الموغلة في التاريخ و التراث الأمازيغي و في مقدمتها 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>الفواكه الجافة و ا</w:t>
      </w:r>
      <w:r w:rsidR="00A6659E" w:rsidRPr="00100580">
        <w:rPr>
          <w:rFonts w:hint="cs"/>
          <w:b/>
          <w:bCs/>
          <w:sz w:val="24"/>
          <w:szCs w:val="24"/>
          <w:rtl/>
          <w:lang w:bidi="ar-MA"/>
        </w:rPr>
        <w:t>لحلويات و العجائن المصنوعة بيد المرأة الريفية .</w:t>
      </w:r>
    </w:p>
    <w:p w:rsidR="00A6659E" w:rsidRPr="00100580" w:rsidRDefault="00A6659E" w:rsidP="00E20C4D">
      <w:pPr>
        <w:jc w:val="right"/>
        <w:rPr>
          <w:rFonts w:hint="cs"/>
          <w:b/>
          <w:bCs/>
          <w:sz w:val="24"/>
          <w:szCs w:val="24"/>
          <w:rtl/>
          <w:lang w:bidi="ar-MA"/>
        </w:rPr>
      </w:pPr>
      <w:r w:rsidRPr="00100580">
        <w:rPr>
          <w:rFonts w:hint="cs"/>
          <w:b/>
          <w:bCs/>
          <w:sz w:val="24"/>
          <w:szCs w:val="24"/>
          <w:rtl/>
          <w:lang w:bidi="ar-MA"/>
        </w:rPr>
        <w:t>و كانت ال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فقرة المميزة خلال هذه الحفلة التاريخية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تقديم مسرحية عن تراث و تقاليد العرس الريفي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 بما فيها الاستعدادات التي ي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قيمها 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العريس و 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العروس و عائلته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م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ا و أشكال و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أ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نو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اع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الألبسة 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ال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و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اجب توفيرها و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كذا ما يخالج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 نفسية كل منهما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من أحاسيس مركبة بين الفرح بمناسبة دخول القفص الذهبي و الخوف من الانتقال لبيت الزوج و ما يرافق ذلك من ترتيبا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ت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منظمة 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و مسترسلة 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كالغرامة و غسل رجل العروس بالعسل ... و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>تم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هذا بمشاركة بعض النشطاء الإسبان الحاضرين و الذين أتقنوا بجد أدوارهم و بالمصطلحات الريفية.</w:t>
      </w:r>
    </w:p>
    <w:p w:rsidR="00B40114" w:rsidRPr="00100580" w:rsidRDefault="00100580" w:rsidP="001F03C9">
      <w:pPr>
        <w:jc w:val="right"/>
        <w:rPr>
          <w:rFonts w:hint="cs"/>
          <w:b/>
          <w:bCs/>
          <w:sz w:val="24"/>
          <w:szCs w:val="24"/>
          <w:rtl/>
          <w:lang w:bidi="ar-MA"/>
        </w:rPr>
      </w:pP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و 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>قد تخلل فقرات هذه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proofErr w:type="spellStart"/>
      <w:r w:rsidR="00E20C4D">
        <w:rPr>
          <w:rFonts w:hint="cs"/>
          <w:b/>
          <w:bCs/>
          <w:sz w:val="24"/>
          <w:szCs w:val="24"/>
          <w:rtl/>
          <w:lang w:bidi="ar-MA"/>
        </w:rPr>
        <w:t>الصبحي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>ة</w:t>
      </w:r>
      <w:proofErr w:type="spellEnd"/>
      <w:r w:rsidR="001F03C9">
        <w:rPr>
          <w:rFonts w:hint="cs"/>
          <w:b/>
          <w:bCs/>
          <w:sz w:val="24"/>
          <w:szCs w:val="24"/>
          <w:rtl/>
          <w:lang w:bidi="ar-MA"/>
        </w:rPr>
        <w:t xml:space="preserve"> الاحتفالية عرض مجموعة من المنتوجات التقليدية من مواد فخارية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r w:rsidR="00AE6C50">
        <w:rPr>
          <w:rFonts w:hint="cs"/>
          <w:b/>
          <w:bCs/>
          <w:sz w:val="24"/>
          <w:szCs w:val="24"/>
          <w:rtl/>
          <w:lang w:bidi="ar-MA"/>
        </w:rPr>
        <w:t>و أدوات فلاحية، كما</w:t>
      </w:r>
      <w:r w:rsidR="00E20C4D">
        <w:rPr>
          <w:rFonts w:hint="cs"/>
          <w:b/>
          <w:bCs/>
          <w:sz w:val="24"/>
          <w:szCs w:val="24"/>
          <w:rtl/>
          <w:lang w:bidi="ar-MA"/>
        </w:rPr>
        <w:t xml:space="preserve"> تم</w:t>
      </w:r>
      <w:bookmarkStart w:id="0" w:name="_GoBack"/>
      <w:bookmarkEnd w:id="0"/>
      <w:r w:rsidR="00AE6C50">
        <w:rPr>
          <w:rFonts w:hint="cs"/>
          <w:b/>
          <w:bCs/>
          <w:sz w:val="24"/>
          <w:szCs w:val="24"/>
          <w:rtl/>
          <w:lang w:bidi="ar-MA"/>
        </w:rPr>
        <w:t xml:space="preserve"> تقديم </w:t>
      </w:r>
      <w:r w:rsidR="001F03C9">
        <w:rPr>
          <w:rFonts w:hint="cs"/>
          <w:b/>
          <w:bCs/>
          <w:sz w:val="24"/>
          <w:szCs w:val="24"/>
          <w:rtl/>
          <w:lang w:bidi="ar-MA"/>
        </w:rPr>
        <w:t>مجموعة من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r w:rsidR="00AE6C50">
        <w:rPr>
          <w:rFonts w:hint="cs"/>
          <w:b/>
          <w:bCs/>
          <w:sz w:val="24"/>
          <w:szCs w:val="24"/>
          <w:rtl/>
          <w:lang w:bidi="ar-MA"/>
        </w:rPr>
        <w:t>الأغاني احتفاء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بالسنة الأمازيغية الجديدة</w:t>
      </w:r>
      <w:r w:rsidR="00AE6C50">
        <w:rPr>
          <w:rFonts w:hint="cs"/>
          <w:b/>
          <w:bCs/>
          <w:sz w:val="24"/>
          <w:szCs w:val="24"/>
          <w:rtl/>
          <w:lang w:bidi="ar-MA"/>
        </w:rPr>
        <w:t xml:space="preserve"> حيث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أتحفت فرقة إثران-</w:t>
      </w:r>
      <w:proofErr w:type="spellStart"/>
      <w:r w:rsidRPr="00100580">
        <w:rPr>
          <w:rFonts w:hint="cs"/>
          <w:b/>
          <w:bCs/>
          <w:sz w:val="24"/>
          <w:szCs w:val="24"/>
          <w:rtl/>
          <w:lang w:bidi="ar-MA"/>
        </w:rPr>
        <w:t>مليلية</w:t>
      </w:r>
      <w:proofErr w:type="spellEnd"/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الغنائية</w:t>
      </w:r>
      <w:r w:rsidR="00AE6C50">
        <w:rPr>
          <w:rFonts w:hint="cs"/>
          <w:b/>
          <w:bCs/>
          <w:sz w:val="24"/>
          <w:szCs w:val="24"/>
          <w:rtl/>
          <w:lang w:bidi="ar-MA"/>
        </w:rPr>
        <w:t xml:space="preserve"> الحضور بباقة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من الفقرات الموسيقية و الغنائية التي نالت رضى و إعجاب ضيوف جمعية روساذير21 الاجتماعية و الثقافة الأمازيغية</w:t>
      </w:r>
      <w:r w:rsidR="00AE6C50">
        <w:rPr>
          <w:rFonts w:hint="cs"/>
          <w:b/>
          <w:bCs/>
          <w:sz w:val="24"/>
          <w:szCs w:val="24"/>
          <w:rtl/>
          <w:lang w:bidi="ar-MA"/>
        </w:rPr>
        <w:t>.</w:t>
      </w:r>
      <w:r w:rsidRPr="00100580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r w:rsidR="00A6659E" w:rsidRPr="00100580">
        <w:rPr>
          <w:rFonts w:hint="cs"/>
          <w:b/>
          <w:bCs/>
          <w:sz w:val="24"/>
          <w:szCs w:val="24"/>
          <w:rtl/>
          <w:lang w:bidi="ar-MA"/>
        </w:rPr>
        <w:t xml:space="preserve">   </w:t>
      </w:r>
      <w:r w:rsidR="00AE6043" w:rsidRPr="00100580">
        <w:rPr>
          <w:rFonts w:hint="cs"/>
          <w:b/>
          <w:bCs/>
          <w:sz w:val="24"/>
          <w:szCs w:val="24"/>
          <w:rtl/>
          <w:lang w:bidi="ar-MA"/>
        </w:rPr>
        <w:t xml:space="preserve">   </w:t>
      </w:r>
      <w:r w:rsidR="00B40114" w:rsidRPr="00100580">
        <w:rPr>
          <w:rFonts w:hint="cs"/>
          <w:b/>
          <w:bCs/>
          <w:sz w:val="24"/>
          <w:szCs w:val="24"/>
          <w:rtl/>
          <w:lang w:bidi="ar-MA"/>
        </w:rPr>
        <w:t xml:space="preserve"> </w:t>
      </w:r>
    </w:p>
    <w:p w:rsidR="00B40114" w:rsidRDefault="00B40114" w:rsidP="00B40114">
      <w:pPr>
        <w:jc w:val="right"/>
        <w:rPr>
          <w:rFonts w:hint="cs"/>
          <w:rtl/>
          <w:lang w:bidi="ar-MA"/>
        </w:rPr>
      </w:pPr>
    </w:p>
    <w:sectPr w:rsidR="00B4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4"/>
    <w:rsid w:val="00100580"/>
    <w:rsid w:val="00181A35"/>
    <w:rsid w:val="001F03C9"/>
    <w:rsid w:val="00A6659E"/>
    <w:rsid w:val="00AE6043"/>
    <w:rsid w:val="00AE6C50"/>
    <w:rsid w:val="00B40114"/>
    <w:rsid w:val="00CF7B05"/>
    <w:rsid w:val="00E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elhadi</dc:creator>
  <cp:lastModifiedBy>elhadi</cp:lastModifiedBy>
  <cp:revision>3</cp:revision>
  <dcterms:created xsi:type="dcterms:W3CDTF">2017-01-16T10:26:00Z</dcterms:created>
  <dcterms:modified xsi:type="dcterms:W3CDTF">2017-01-16T11:22:00Z</dcterms:modified>
</cp:coreProperties>
</file>